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2213" w:rsidRDefault="00FD1E61">
      <w:r>
        <w:rPr>
          <w:noProof/>
        </w:rPr>
        <w:drawing>
          <wp:anchor distT="0" distB="0" distL="114300" distR="114300" simplePos="0" relativeHeight="251658240" behindDoc="0" locked="0" layoutInCell="1" allowOverlap="1" wp14:editId="55ED978A">
            <wp:simplePos x="0" y="0"/>
            <wp:positionH relativeFrom="margin">
              <wp:posOffset>-904875</wp:posOffset>
            </wp:positionH>
            <wp:positionV relativeFrom="margin">
              <wp:posOffset>-762000</wp:posOffset>
            </wp:positionV>
            <wp:extent cx="7210425" cy="2343150"/>
            <wp:effectExtent l="0" t="0" r="9525" b="0"/>
            <wp:wrapSquare wrapText="bothSides"/>
            <wp:docPr id="1" name="Рисунок 1" descr="yarput_obloz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rput_oblozh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:rsidTr="0023241A">
        <w:trPr>
          <w:jc w:val="center"/>
        </w:trPr>
        <w:tc>
          <w:tcPr>
            <w:tcW w:w="11477" w:type="dxa"/>
            <w:gridSpan w:val="2"/>
          </w:tcPr>
          <w:p w:rsidR="008966CA" w:rsidRDefault="008966CA" w:rsidP="00DC2213">
            <w:pPr>
              <w:jc w:val="center"/>
              <w:rPr>
                <w:b/>
              </w:rPr>
            </w:pPr>
            <w:r w:rsidRPr="00F73E88">
              <w:rPr>
                <w:b/>
              </w:rPr>
              <w:t>Санкт-Петербург</w:t>
            </w:r>
          </w:p>
          <w:p w:rsidR="00BF359A" w:rsidRPr="00F73E88" w:rsidRDefault="00BF359A" w:rsidP="00DC221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C412E">
              <w:rPr>
                <w:b/>
              </w:rPr>
              <w:t>Выходные</w:t>
            </w:r>
            <w:r w:rsidR="00FC230E">
              <w:rPr>
                <w:b/>
              </w:rPr>
              <w:t xml:space="preserve"> под Алыми парусами</w:t>
            </w:r>
            <w:r>
              <w:rPr>
                <w:b/>
              </w:rPr>
              <w:t xml:space="preserve">» </w:t>
            </w:r>
          </w:p>
          <w:p w:rsidR="008966CA" w:rsidRPr="00F73E88" w:rsidRDefault="00FC230E" w:rsidP="00FC230E">
            <w:pPr>
              <w:tabs>
                <w:tab w:val="left" w:pos="2820"/>
                <w:tab w:val="center" w:pos="5523"/>
              </w:tabs>
              <w:jc w:val="center"/>
              <w:rPr>
                <w:b/>
              </w:rPr>
            </w:pPr>
            <w:r>
              <w:rPr>
                <w:b/>
              </w:rPr>
              <w:t>26.06-29.06.2026</w:t>
            </w:r>
          </w:p>
        </w:tc>
      </w:tr>
      <w:tr w:rsidR="00FD7DF1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FD7DF1" w:rsidRPr="00F73E88" w:rsidRDefault="00FD7DF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17-30 выезд из г. Данилова от автовокзал</w:t>
            </w:r>
            <w:proofErr w:type="gramStart"/>
            <w:r w:rsidRPr="00B31BC8">
              <w:rPr>
                <w:sz w:val="18"/>
              </w:rPr>
              <w:t>а</w:t>
            </w:r>
            <w:r w:rsidRPr="00B31BC8">
              <w:rPr>
                <w:b/>
                <w:bCs/>
                <w:i/>
                <w:iCs/>
                <w:sz w:val="18"/>
              </w:rPr>
              <w:t>–</w:t>
            </w:r>
            <w:proofErr w:type="gramEnd"/>
            <w:r w:rsidRPr="00B31BC8">
              <w:rPr>
                <w:b/>
                <w:bCs/>
                <w:i/>
                <w:iCs/>
                <w:sz w:val="18"/>
              </w:rPr>
              <w:t xml:space="preserve"> трансфер в Ярославль за доп. плату 1000 руб./чел.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17-30- выезд из  Рыбинска от автовокзала </w:t>
            </w:r>
            <w:r w:rsidRPr="00B31BC8">
              <w:rPr>
                <w:i/>
                <w:iCs/>
                <w:sz w:val="18"/>
              </w:rPr>
              <w:t>–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Ярославль за доп. плату 1000 руб./чел.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18-20 - выезд из Тутаева, остановка в сторону Ярославля напротив Галактики -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Ярославль за доп. плату 500 руб./чел.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18-00 - выезд из Костромы от </w:t>
            </w:r>
            <w:proofErr w:type="spellStart"/>
            <w:r w:rsidRPr="00B31BC8">
              <w:rPr>
                <w:sz w:val="18"/>
              </w:rPr>
              <w:t>РиО</w:t>
            </w:r>
            <w:proofErr w:type="spellEnd"/>
            <w:r w:rsidRPr="00B31BC8">
              <w:rPr>
                <w:sz w:val="18"/>
              </w:rPr>
              <w:t xml:space="preserve"> - 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Ярославль</w:t>
            </w:r>
            <w:r>
              <w:rPr>
                <w:b/>
                <w:bCs/>
                <w:i/>
                <w:iCs/>
                <w:sz w:val="18"/>
              </w:rPr>
              <w:t xml:space="preserve"> бесплатно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19:30 - выезд из г. Переславль-Залесский от  автовокзала</w:t>
            </w:r>
            <w:r w:rsidRPr="00B31BC8">
              <w:rPr>
                <w:b/>
                <w:bCs/>
                <w:sz w:val="18"/>
              </w:rPr>
              <w:t> </w:t>
            </w:r>
            <w:r w:rsidRPr="00B31BC8">
              <w:rPr>
                <w:b/>
                <w:bCs/>
                <w:i/>
                <w:iCs/>
                <w:sz w:val="18"/>
              </w:rPr>
              <w:t>– трансфер в Ростов Великий  за доп. плату 1000 руб./чел.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b/>
                <w:bCs/>
                <w:sz w:val="18"/>
              </w:rPr>
              <w:t xml:space="preserve">20-00 - выезд из Ярославля от ТРЦ "Ярославский Вернисаж" (ул. </w:t>
            </w:r>
            <w:proofErr w:type="gramStart"/>
            <w:r w:rsidRPr="00B31BC8">
              <w:rPr>
                <w:b/>
                <w:bCs/>
                <w:sz w:val="18"/>
              </w:rPr>
              <w:t>Дорожная</w:t>
            </w:r>
            <w:proofErr w:type="gramEnd"/>
            <w:r w:rsidRPr="00B31BC8">
              <w:rPr>
                <w:b/>
                <w:bCs/>
                <w:sz w:val="18"/>
              </w:rPr>
              <w:t>, 6а)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20:15 - выезд из Петровска от автостанции - </w:t>
            </w:r>
            <w:r w:rsidRPr="00B31BC8">
              <w:rPr>
                <w:b/>
                <w:bCs/>
                <w:i/>
                <w:iCs/>
                <w:sz w:val="18"/>
              </w:rPr>
              <w:t xml:space="preserve">трансфер в Ростов Великий за доп. плату - 500 </w:t>
            </w:r>
            <w:proofErr w:type="spellStart"/>
            <w:r w:rsidRPr="00B31BC8">
              <w:rPr>
                <w:b/>
                <w:bCs/>
                <w:i/>
                <w:iCs/>
                <w:sz w:val="18"/>
              </w:rPr>
              <w:t>руб</w:t>
            </w:r>
            <w:proofErr w:type="spellEnd"/>
            <w:r w:rsidRPr="00B31BC8">
              <w:rPr>
                <w:b/>
                <w:bCs/>
                <w:i/>
                <w:iCs/>
                <w:sz w:val="18"/>
              </w:rPr>
              <w:t>/чел.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20:30 - выезд </w:t>
            </w:r>
            <w:proofErr w:type="gramStart"/>
            <w:r w:rsidRPr="00B31BC8">
              <w:rPr>
                <w:sz w:val="18"/>
              </w:rPr>
              <w:t>из</w:t>
            </w:r>
            <w:proofErr w:type="gramEnd"/>
            <w:r w:rsidRPr="00B31BC8">
              <w:rPr>
                <w:sz w:val="18"/>
              </w:rPr>
              <w:t xml:space="preserve"> </w:t>
            </w:r>
            <w:proofErr w:type="gramStart"/>
            <w:r w:rsidRPr="00B31BC8">
              <w:rPr>
                <w:sz w:val="18"/>
              </w:rPr>
              <w:t>Гаврилов-яма</w:t>
            </w:r>
            <w:proofErr w:type="gramEnd"/>
            <w:r w:rsidRPr="00B31BC8">
              <w:rPr>
                <w:sz w:val="18"/>
              </w:rPr>
              <w:t>, кафе "У 7 мостов" 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20:40 - выезд </w:t>
            </w:r>
            <w:proofErr w:type="gramStart"/>
            <w:r w:rsidRPr="00B31BC8">
              <w:rPr>
                <w:sz w:val="18"/>
              </w:rPr>
              <w:t>из</w:t>
            </w:r>
            <w:proofErr w:type="gramEnd"/>
            <w:r w:rsidRPr="00B31BC8">
              <w:rPr>
                <w:sz w:val="18"/>
              </w:rPr>
              <w:t xml:space="preserve"> </w:t>
            </w:r>
            <w:proofErr w:type="gramStart"/>
            <w:r w:rsidRPr="00B31BC8">
              <w:rPr>
                <w:sz w:val="18"/>
              </w:rPr>
              <w:t>Семибратово</w:t>
            </w:r>
            <w:proofErr w:type="gramEnd"/>
            <w:r w:rsidRPr="00B31BC8">
              <w:rPr>
                <w:sz w:val="18"/>
              </w:rPr>
              <w:t>, остановка в сторону Москвы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20:50 - выезд из Ростова Великого от автовокзала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21:10– выезд из п. </w:t>
            </w:r>
            <w:proofErr w:type="spellStart"/>
            <w:r w:rsidRPr="00B31BC8">
              <w:rPr>
                <w:sz w:val="18"/>
              </w:rPr>
              <w:t>Ишня</w:t>
            </w:r>
            <w:proofErr w:type="spellEnd"/>
            <w:r w:rsidRPr="00B31BC8">
              <w:rPr>
                <w:sz w:val="18"/>
              </w:rPr>
              <w:t>, остановка в сторону Борисоглебского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21:30 - выезд из Борисоглебского, остановка напротив почты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21:30 - выезд из Большого Села от автостанции -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Углич за доп. плату - 500 руб./чел. 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22:40  – выезд из Углича, АЗС "Роснефть", Ростовское шоссе, 14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23-40– выезд из Калязина от остановки Автоэкспресс Калязин (около фонтана, напротив администрации)</w:t>
            </w:r>
          </w:p>
          <w:p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00-05– выезд из Кашина от остановки Кашин - Почта</w:t>
            </w:r>
          </w:p>
          <w:p w:rsidR="00900744" w:rsidRPr="00B31BC8" w:rsidRDefault="00B31BC8" w:rsidP="00FC0905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02:00 – выезд из Твери </w:t>
            </w:r>
            <w:r w:rsidRPr="00B31BC8">
              <w:rPr>
                <w:i/>
                <w:iCs/>
                <w:sz w:val="18"/>
              </w:rPr>
              <w:t>(место остановки уточняется)</w:t>
            </w:r>
          </w:p>
        </w:tc>
      </w:tr>
      <w:tr w:rsidR="00C54801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C54801" w:rsidRPr="00F73E88" w:rsidRDefault="00FD7DF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2</w:t>
            </w:r>
            <w:r w:rsidR="00C54801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:rsidR="00AC412E" w:rsidRDefault="00A328E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08:</w:t>
            </w:r>
            <w:r w:rsidR="00BF359A">
              <w:rPr>
                <w:sz w:val="20"/>
                <w:szCs w:val="20"/>
              </w:rPr>
              <w:t>00 Прибытие в Санкт-Петербург, встреча с гидом.</w:t>
            </w:r>
            <w:r w:rsidR="00AC412E">
              <w:rPr>
                <w:sz w:val="20"/>
                <w:szCs w:val="20"/>
              </w:rPr>
              <w:t xml:space="preserve"> </w:t>
            </w:r>
            <w:r w:rsidR="00BF359A" w:rsidRPr="00BF359A">
              <w:rPr>
                <w:b/>
                <w:bCs/>
                <w:sz w:val="20"/>
                <w:szCs w:val="20"/>
              </w:rPr>
              <w:t>Завтрак</w:t>
            </w:r>
          </w:p>
          <w:p w:rsidR="00AC412E" w:rsidRDefault="00AC412E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 в </w:t>
            </w:r>
            <w:r>
              <w:rPr>
                <w:b/>
                <w:bCs/>
                <w:sz w:val="20"/>
                <w:szCs w:val="20"/>
              </w:rPr>
              <w:t xml:space="preserve">Царское село (г. Пушкин) </w:t>
            </w:r>
          </w:p>
          <w:p w:rsidR="00AC412E" w:rsidRDefault="006D5E24" w:rsidP="00AC412E">
            <w:pPr>
              <w:pStyle w:val="TableParagraph"/>
              <w:spacing w:line="240" w:lineRule="auto"/>
              <w:ind w:left="0"/>
              <w:rPr>
                <w:i/>
                <w:iCs/>
                <w:sz w:val="20"/>
                <w:szCs w:val="20"/>
              </w:rPr>
            </w:pPr>
            <w:r w:rsidRPr="006D5E24">
              <w:rPr>
                <w:b/>
                <w:sz w:val="20"/>
                <w:szCs w:val="20"/>
              </w:rPr>
              <w:t>Путевая экскурсия</w:t>
            </w:r>
            <w:r w:rsidR="00AC412E" w:rsidRPr="006D5E24">
              <w:rPr>
                <w:b/>
                <w:sz w:val="20"/>
                <w:szCs w:val="20"/>
              </w:rPr>
              <w:t>,</w:t>
            </w:r>
            <w:r w:rsidR="00AC412E">
              <w:rPr>
                <w:sz w:val="20"/>
                <w:szCs w:val="20"/>
              </w:rPr>
              <w:t xml:space="preserve"> </w:t>
            </w:r>
            <w:r w:rsidR="00AC412E" w:rsidRPr="006D5E24">
              <w:rPr>
                <w:iCs/>
                <w:sz w:val="20"/>
                <w:szCs w:val="20"/>
              </w:rPr>
              <w:t>которая поведает о боевой славе города-героя, теме дорог в Императорской России и современности, о великих литераторах нашей страны и эпохе дворцовых переворотов</w:t>
            </w:r>
            <w:r w:rsidR="00AC412E" w:rsidRPr="00637019">
              <w:rPr>
                <w:i/>
                <w:iCs/>
                <w:sz w:val="20"/>
                <w:szCs w:val="20"/>
              </w:rPr>
              <w:t>.</w:t>
            </w:r>
          </w:p>
          <w:p w:rsidR="00AC412E" w:rsidRDefault="00AC412E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</w:t>
            </w:r>
            <w:r w:rsidRPr="006D5E24">
              <w:rPr>
                <w:b/>
                <w:sz w:val="20"/>
                <w:szCs w:val="20"/>
              </w:rPr>
              <w:t>экскурсии в Царском селе</w:t>
            </w:r>
            <w:r>
              <w:rPr>
                <w:sz w:val="20"/>
                <w:szCs w:val="20"/>
              </w:rPr>
              <w:t xml:space="preserve"> мы посетим плеяду парковых ансамблей – </w:t>
            </w:r>
            <w:r w:rsidRPr="006D5E24">
              <w:rPr>
                <w:b/>
                <w:sz w:val="20"/>
                <w:szCs w:val="20"/>
              </w:rPr>
              <w:t>сквер Царскосельского лицея, Екатерининский парк.</w:t>
            </w:r>
            <w:r w:rsidRPr="006D5E24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B31BC8" w:rsidRDefault="00B31BC8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:rsidR="00B31BC8" w:rsidRP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B31BC8">
              <w:rPr>
                <w:b/>
                <w:bCs/>
                <w:i/>
                <w:iCs/>
                <w:sz w:val="20"/>
                <w:szCs w:val="20"/>
                <w:u w:val="single"/>
              </w:rPr>
              <w:t>За дополнительную плату (СТРОГО ПРИ БРОНИРОВАНИИ ТУРА):</w:t>
            </w:r>
          </w:p>
          <w:p w:rsidR="00B31BC8" w:rsidRP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color w:val="C00000"/>
                <w:sz w:val="20"/>
                <w:szCs w:val="20"/>
              </w:rPr>
            </w:pPr>
            <w:r w:rsidRPr="00B31BC8">
              <w:rPr>
                <w:b/>
                <w:bCs/>
                <w:sz w:val="20"/>
                <w:szCs w:val="20"/>
              </w:rPr>
              <w:t>Посещение Екатерининского дворца</w:t>
            </w:r>
            <w:r w:rsidRPr="00B31BC8">
              <w:rPr>
                <w:bCs/>
                <w:sz w:val="20"/>
                <w:szCs w:val="20"/>
              </w:rPr>
              <w:t>.</w:t>
            </w:r>
            <w:r w:rsidRPr="00B31BC8">
              <w:rPr>
                <w:sz w:val="20"/>
                <w:szCs w:val="20"/>
              </w:rPr>
              <w:t xml:space="preserve"> Вы увидите огромный Екатерининский дворец XVIII века, который создал великий архитектор </w:t>
            </w:r>
            <w:proofErr w:type="spellStart"/>
            <w:r w:rsidRPr="00B31BC8">
              <w:rPr>
                <w:sz w:val="20"/>
                <w:szCs w:val="20"/>
              </w:rPr>
              <w:t>Бартоломео</w:t>
            </w:r>
            <w:proofErr w:type="spellEnd"/>
            <w:r w:rsidRPr="00B31BC8">
              <w:rPr>
                <w:sz w:val="20"/>
                <w:szCs w:val="20"/>
              </w:rPr>
              <w:t xml:space="preserve"> Растрелли. Познакомитесь с впечатляющим внутренним убранством, пройдётесь по Большому (Тронному) залу, сделаете основательную остановку в Янтарной комнате. Последняя была недавно восстановлена в полном объёме. Над реконструкцией знаменитого кабинета трудились несколько десятилетий, и теперь она выглядит ещё внушительнее, чем прежде.</w:t>
            </w:r>
            <w:r w:rsidRPr="00B31BC8">
              <w:rPr>
                <w:b/>
                <w:sz w:val="20"/>
                <w:szCs w:val="20"/>
              </w:rPr>
              <w:t>  </w:t>
            </w:r>
            <w:r w:rsidRPr="00B31BC8">
              <w:rPr>
                <w:b/>
                <w:bCs/>
                <w:i/>
                <w:iCs/>
                <w:color w:val="C00000"/>
                <w:sz w:val="20"/>
                <w:szCs w:val="20"/>
              </w:rPr>
              <w:t>Стоимость - 1500 руб./</w:t>
            </w:r>
            <w:proofErr w:type="spellStart"/>
            <w:r w:rsidRPr="00B31BC8">
              <w:rPr>
                <w:b/>
                <w:bCs/>
                <w:i/>
                <w:iCs/>
                <w:color w:val="C00000"/>
                <w:sz w:val="20"/>
                <w:szCs w:val="20"/>
              </w:rPr>
              <w:t>взр</w:t>
            </w:r>
            <w:proofErr w:type="spellEnd"/>
            <w:r w:rsidRPr="00B31BC8">
              <w:rPr>
                <w:b/>
                <w:bCs/>
                <w:i/>
                <w:iCs/>
                <w:color w:val="C00000"/>
                <w:sz w:val="20"/>
                <w:szCs w:val="20"/>
              </w:rPr>
              <w:t>., дети с 14 лет  и студенты очных факультетов при наличии студенческого билета - 900 руб./чел., пенсионеры - 900 руб./чел., дети с 7 до 13 лет – 600 руб./чел., дети строго до 6 лет - бесплатно, </w:t>
            </w:r>
            <w:r w:rsidRPr="00B31BC8">
              <w:rPr>
                <w:b/>
                <w:color w:val="C00000"/>
                <w:sz w:val="20"/>
                <w:szCs w:val="20"/>
              </w:rPr>
              <w:t>(возможно изменение цены, стоимость зависит от изменения на сайте дворца). </w:t>
            </w:r>
          </w:p>
          <w:p w:rsid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ВНИМАНИЕ! </w:t>
            </w:r>
            <w:r w:rsidRPr="00B31BC8">
              <w:rPr>
                <w:b/>
                <w:bCs/>
                <w:i/>
                <w:iCs/>
                <w:sz w:val="20"/>
                <w:szCs w:val="20"/>
              </w:rPr>
              <w:t>Участники специальной военной операции, члены семьи участников специальной военной операции – посещают дворец БЕСПЛАТНО. Просим прислать документы для пересчета стоимости.</w:t>
            </w:r>
          </w:p>
          <w:p w:rsidR="00B31BC8" w:rsidRP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:rsidR="00B31BC8" w:rsidRPr="006D5E24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B31BC8">
              <w:rPr>
                <w:b/>
                <w:bCs/>
                <w:sz w:val="20"/>
                <w:szCs w:val="20"/>
              </w:rPr>
              <w:t>Посещение дворца для желающих вместо свободного времени в парке.</w:t>
            </w:r>
          </w:p>
          <w:p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в Санкт-Петербург.</w:t>
            </w:r>
          </w:p>
          <w:p w:rsidR="00AC412E" w:rsidRDefault="00AC412E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37019">
              <w:rPr>
                <w:b/>
                <w:bCs/>
                <w:sz w:val="20"/>
                <w:szCs w:val="20"/>
              </w:rPr>
              <w:t>Обед.</w:t>
            </w:r>
          </w:p>
          <w:p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F359A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6D5E24">
              <w:rPr>
                <w:b/>
                <w:bCs/>
                <w:sz w:val="20"/>
                <w:szCs w:val="20"/>
              </w:rPr>
              <w:t>.</w:t>
            </w:r>
            <w:r w:rsidR="006D5E24">
              <w:rPr>
                <w:sz w:val="20"/>
                <w:szCs w:val="20"/>
              </w:rPr>
              <w:t xml:space="preserve"> </w:t>
            </w:r>
            <w:r w:rsidRPr="006D5E24">
              <w:rPr>
                <w:iCs/>
                <w:sz w:val="20"/>
                <w:szCs w:val="20"/>
              </w:rPr>
              <w:t>Экскурсия включает осмотр главных достопримечательностей города. Посмотрите Дворцовую площадь, Невский проспект, Зимний дворец, Казанский и Исаакиевский соборы, храм Спас-на-Крови.</w:t>
            </w:r>
            <w:r w:rsidRPr="006D5E24">
              <w:rPr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Посещение </w:t>
            </w:r>
            <w:r w:rsidRPr="00B31366">
              <w:rPr>
                <w:sz w:val="20"/>
                <w:szCs w:val="20"/>
              </w:rPr>
              <w:t xml:space="preserve">территории </w:t>
            </w:r>
            <w:r w:rsidRPr="00BF359A">
              <w:rPr>
                <w:b/>
                <w:bCs/>
                <w:sz w:val="20"/>
                <w:szCs w:val="20"/>
              </w:rPr>
              <w:t>Петропавловской крепости</w:t>
            </w:r>
            <w:r>
              <w:rPr>
                <w:sz w:val="20"/>
                <w:szCs w:val="20"/>
              </w:rPr>
              <w:t>.</w:t>
            </w:r>
          </w:p>
          <w:p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в отеле. Свободное время в городе</w:t>
            </w:r>
          </w:p>
          <w:p w:rsidR="00247E39" w:rsidRPr="007C070F" w:rsidRDefault="00AC412E" w:rsidP="00247E39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7C070F">
              <w:rPr>
                <w:b/>
                <w:sz w:val="20"/>
                <w:szCs w:val="20"/>
              </w:rPr>
              <w:t>Ночная автобусная экскурсия по городу «Мосты повисли над Невой….»</w:t>
            </w:r>
            <w:r w:rsidR="007C070F">
              <w:rPr>
                <w:b/>
                <w:sz w:val="20"/>
                <w:szCs w:val="20"/>
              </w:rPr>
              <w:t xml:space="preserve">. </w:t>
            </w:r>
            <w:r w:rsidR="007C070F" w:rsidRPr="006D5E24">
              <w:rPr>
                <w:sz w:val="20"/>
                <w:szCs w:val="20"/>
              </w:rPr>
              <w:t xml:space="preserve">Мы проедем по самым красивым улицам и набережным, любуясь иллюминацией Невского проспекта, мерцающими отражениями мостов в </w:t>
            </w:r>
            <w:r w:rsidR="006D5E24" w:rsidRPr="006D5E24">
              <w:rPr>
                <w:sz w:val="20"/>
                <w:szCs w:val="20"/>
              </w:rPr>
              <w:t>водах Мойки, Фонтанки и Невы. Вы увидите, как знакомые днем архитектурные шедевры – Исаакиевский собор, Спас на Крови, Казанский собор – преображаются в свете прожекторов, представая перед вами во всей драматической красе.</w:t>
            </w:r>
          </w:p>
        </w:tc>
      </w:tr>
      <w:tr w:rsidR="00C35344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C35344" w:rsidRPr="00F73E88" w:rsidRDefault="00FD7DF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:rsidR="00AC412E" w:rsidRDefault="00C35344" w:rsidP="00AC412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417CA">
              <w:rPr>
                <w:b/>
                <w:bCs/>
                <w:sz w:val="20"/>
                <w:szCs w:val="20"/>
              </w:rPr>
              <w:t>Завтрак</w:t>
            </w:r>
            <w:r>
              <w:rPr>
                <w:sz w:val="20"/>
                <w:szCs w:val="20"/>
              </w:rPr>
              <w:br/>
              <w:t xml:space="preserve">10:00 Встреча с гидом в холле отеля. </w:t>
            </w:r>
            <w:r w:rsidR="00AC412E">
              <w:rPr>
                <w:sz w:val="20"/>
                <w:szCs w:val="20"/>
              </w:rPr>
              <w:t xml:space="preserve">Отправление в </w:t>
            </w:r>
            <w:r w:rsidR="00AC412E" w:rsidRPr="009417CA">
              <w:rPr>
                <w:b/>
                <w:bCs/>
                <w:sz w:val="20"/>
                <w:szCs w:val="20"/>
              </w:rPr>
              <w:t>Петергоф</w:t>
            </w:r>
            <w:r w:rsidR="00AC412E">
              <w:rPr>
                <w:sz w:val="20"/>
                <w:szCs w:val="20"/>
              </w:rPr>
              <w:br/>
              <w:t xml:space="preserve">Экскурсия в </w:t>
            </w:r>
            <w:r w:rsidR="00AC412E" w:rsidRPr="009417CA">
              <w:rPr>
                <w:b/>
                <w:bCs/>
                <w:sz w:val="20"/>
                <w:szCs w:val="20"/>
              </w:rPr>
              <w:t>Нижнем парке</w:t>
            </w:r>
            <w:r w:rsidR="00AC412E">
              <w:rPr>
                <w:sz w:val="20"/>
                <w:szCs w:val="20"/>
              </w:rPr>
              <w:t xml:space="preserve"> </w:t>
            </w:r>
            <w:r w:rsidR="00AC412E" w:rsidRPr="00FA644B">
              <w:rPr>
                <w:i/>
                <w:iCs/>
                <w:sz w:val="20"/>
                <w:szCs w:val="20"/>
              </w:rPr>
              <w:t xml:space="preserve">– </w:t>
            </w:r>
            <w:r w:rsidR="00AC412E" w:rsidRPr="006D5E24">
              <w:rPr>
                <w:iCs/>
                <w:sz w:val="20"/>
                <w:szCs w:val="20"/>
              </w:rPr>
              <w:t>одно из главных сокровищ Петергофа, изобилует роскошными фонтанами. Простирается от Большого дворца в сторону Финского залива и занимает территорию 102,5 гектаров. Только представьте, в общей сложности в Нижнем парке насчитывается 150 фонтанов!</w:t>
            </w:r>
            <w:r w:rsidR="00AC412E" w:rsidRPr="006D5E24">
              <w:rPr>
                <w:iCs/>
                <w:sz w:val="20"/>
                <w:szCs w:val="20"/>
              </w:rPr>
              <w:br/>
            </w:r>
            <w:r w:rsidR="00AC412E" w:rsidRPr="009417CA">
              <w:rPr>
                <w:b/>
                <w:bCs/>
                <w:sz w:val="20"/>
                <w:szCs w:val="20"/>
              </w:rPr>
              <w:t>Обед</w:t>
            </w:r>
            <w:r w:rsidR="00AC412E">
              <w:rPr>
                <w:sz w:val="20"/>
                <w:szCs w:val="20"/>
              </w:rPr>
              <w:t xml:space="preserve">. Отправление в </w:t>
            </w:r>
            <w:r w:rsidR="00AC412E" w:rsidRPr="009417CA">
              <w:rPr>
                <w:b/>
                <w:bCs/>
                <w:sz w:val="20"/>
                <w:szCs w:val="20"/>
              </w:rPr>
              <w:t>Кронштадт</w:t>
            </w:r>
          </w:p>
          <w:p w:rsidR="00AC412E" w:rsidRPr="006D5E24" w:rsidRDefault="006D5E24" w:rsidP="00AC412E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6D5E24">
              <w:rPr>
                <w:b/>
                <w:iCs/>
                <w:sz w:val="20"/>
                <w:szCs w:val="20"/>
              </w:rPr>
              <w:t>Путевая экскурсия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C412E" w:rsidRPr="006D5E24">
              <w:rPr>
                <w:iCs/>
                <w:sz w:val="20"/>
                <w:szCs w:val="20"/>
              </w:rPr>
              <w:t xml:space="preserve">пройдет с внешним осмотром дворцово-паркового ансамбля </w:t>
            </w:r>
            <w:r w:rsidR="00AC412E" w:rsidRPr="006D5E24">
              <w:rPr>
                <w:b/>
                <w:bCs/>
                <w:iCs/>
                <w:sz w:val="20"/>
                <w:szCs w:val="20"/>
              </w:rPr>
              <w:t xml:space="preserve">«Ораниенбаум», </w:t>
            </w:r>
            <w:r w:rsidR="00AC412E" w:rsidRPr="006D5E24">
              <w:rPr>
                <w:iCs/>
                <w:sz w:val="20"/>
                <w:szCs w:val="20"/>
              </w:rPr>
              <w:t xml:space="preserve">далее по дороге-дамбе через уникальный тоннель, который проходит под Кронштадтским корабельным фарватером на глубине более 27 метров. </w:t>
            </w:r>
          </w:p>
          <w:p w:rsidR="00C35344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232C4">
              <w:rPr>
                <w:b/>
                <w:bCs/>
                <w:sz w:val="20"/>
                <w:szCs w:val="20"/>
              </w:rPr>
              <w:t>Кронштадт</w:t>
            </w:r>
            <w:r>
              <w:rPr>
                <w:sz w:val="20"/>
                <w:szCs w:val="20"/>
              </w:rPr>
              <w:t xml:space="preserve"> </w:t>
            </w:r>
            <w:r w:rsidRPr="006D5E24">
              <w:rPr>
                <w:sz w:val="20"/>
                <w:szCs w:val="20"/>
              </w:rPr>
              <w:t xml:space="preserve">– </w:t>
            </w:r>
            <w:r w:rsidRPr="006D5E24">
              <w:rPr>
                <w:iCs/>
                <w:sz w:val="20"/>
                <w:szCs w:val="20"/>
              </w:rPr>
              <w:t>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Pr="006D5E2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Во время экскурсии мы посетим </w:t>
            </w:r>
            <w:r w:rsidRPr="00C232C4">
              <w:rPr>
                <w:b/>
                <w:bCs/>
                <w:sz w:val="20"/>
                <w:szCs w:val="20"/>
              </w:rPr>
              <w:t>Морской Никольский собор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Якорную площадь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Аллею Адмиралов</w:t>
            </w:r>
            <w:r>
              <w:rPr>
                <w:sz w:val="20"/>
                <w:szCs w:val="20"/>
              </w:rPr>
              <w:t xml:space="preserve">, а также грандиозный проект </w:t>
            </w:r>
            <w:r w:rsidRPr="00C232C4">
              <w:rPr>
                <w:b/>
                <w:bCs/>
                <w:sz w:val="20"/>
                <w:szCs w:val="20"/>
              </w:rPr>
              <w:t>«Парк Остров Фортов»</w:t>
            </w:r>
            <w:r>
              <w:rPr>
                <w:sz w:val="20"/>
                <w:szCs w:val="20"/>
              </w:rPr>
              <w:t xml:space="preserve"> </w:t>
            </w:r>
          </w:p>
          <w:p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экскурсионной программы, отправление в Ярославль.</w:t>
            </w:r>
          </w:p>
        </w:tc>
      </w:tr>
      <w:tr w:rsidR="00FD7DF1" w:rsidRPr="00F73E88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:rsidR="00FD7DF1" w:rsidRDefault="00FD7DF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 день</w:t>
            </w:r>
          </w:p>
        </w:tc>
        <w:tc>
          <w:tcPr>
            <w:tcW w:w="10206" w:type="dxa"/>
          </w:tcPr>
          <w:p w:rsidR="00FD7DF1" w:rsidRPr="009417CA" w:rsidRDefault="00FD7DF1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Прибытие в свой город</w:t>
            </w:r>
            <w:r w:rsidR="002D01A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B31BC8" w:rsidRPr="00B31BC8" w:rsidRDefault="00B31BC8" w:rsidP="00B31BC8">
      <w:pPr>
        <w:rPr>
          <w:b/>
        </w:rPr>
      </w:pPr>
      <w:r w:rsidRPr="00B31BC8">
        <w:rPr>
          <w:b/>
        </w:rPr>
        <w:t>Доплата за одноместное размещение – 3 000 руб.</w:t>
      </w:r>
    </w:p>
    <w:p w:rsidR="002D01A3" w:rsidRDefault="002D01A3"/>
    <w:p w:rsidR="00C54801" w:rsidRPr="007C070F" w:rsidRDefault="00C54801">
      <w:pPr>
        <w:rPr>
          <w:b/>
        </w:rPr>
      </w:pPr>
      <w:r w:rsidRPr="007C070F">
        <w:rPr>
          <w:b/>
        </w:rPr>
        <w:t xml:space="preserve">В стоимость </w:t>
      </w:r>
      <w:r w:rsidR="007C070F">
        <w:rPr>
          <w:b/>
        </w:rPr>
        <w:t xml:space="preserve">тура </w:t>
      </w:r>
      <w:r w:rsidRPr="007C070F">
        <w:rPr>
          <w:b/>
        </w:rPr>
        <w:t>включено:</w:t>
      </w:r>
    </w:p>
    <w:p w:rsidR="00352C00" w:rsidRDefault="00C54801" w:rsidP="00352C00">
      <w:pPr>
        <w:numPr>
          <w:ilvl w:val="0"/>
          <w:numId w:val="1"/>
        </w:numPr>
      </w:pPr>
      <w:r>
        <w:t>Проживание в</w:t>
      </w:r>
      <w:r w:rsidR="00DC7262">
        <w:t xml:space="preserve"> </w:t>
      </w:r>
      <w:r w:rsidR="007C070F">
        <w:t>гостинице</w:t>
      </w:r>
    </w:p>
    <w:p w:rsidR="00C54801" w:rsidRDefault="00352C00" w:rsidP="00325D3B">
      <w:pPr>
        <w:numPr>
          <w:ilvl w:val="0"/>
          <w:numId w:val="1"/>
        </w:numPr>
      </w:pPr>
      <w:r w:rsidRPr="00352C00">
        <w:rPr>
          <w:szCs w:val="22"/>
          <w:lang w:eastAsia="en-US"/>
        </w:rPr>
        <w:t>Питание</w:t>
      </w:r>
      <w:r w:rsidRPr="00352C00">
        <w:rPr>
          <w:spacing w:val="-5"/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(</w:t>
      </w:r>
      <w:r w:rsidR="002D01A3">
        <w:rPr>
          <w:szCs w:val="22"/>
          <w:lang w:eastAsia="en-US"/>
        </w:rPr>
        <w:t xml:space="preserve">2 </w:t>
      </w:r>
      <w:r w:rsidR="00064101">
        <w:rPr>
          <w:szCs w:val="22"/>
          <w:lang w:eastAsia="en-US"/>
        </w:rPr>
        <w:t>завтрак</w:t>
      </w:r>
      <w:r w:rsidR="002D01A3">
        <w:rPr>
          <w:szCs w:val="22"/>
          <w:lang w:eastAsia="en-US"/>
        </w:rPr>
        <w:t>а</w:t>
      </w:r>
      <w:r w:rsidR="00064101">
        <w:rPr>
          <w:szCs w:val="22"/>
          <w:lang w:val="en-US" w:eastAsia="en-US"/>
        </w:rPr>
        <w:t xml:space="preserve">, </w:t>
      </w:r>
      <w:r w:rsidR="007E1867">
        <w:rPr>
          <w:szCs w:val="22"/>
          <w:lang w:eastAsia="en-US"/>
        </w:rPr>
        <w:t>2</w:t>
      </w:r>
      <w:r w:rsidR="00E24410">
        <w:rPr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обед</w:t>
      </w:r>
      <w:r w:rsidR="00E24410">
        <w:rPr>
          <w:szCs w:val="22"/>
          <w:lang w:eastAsia="en-US"/>
        </w:rPr>
        <w:t>а</w:t>
      </w:r>
      <w:r w:rsidRPr="00325D3B">
        <w:rPr>
          <w:szCs w:val="22"/>
          <w:lang w:eastAsia="en-US"/>
        </w:rPr>
        <w:t>)</w:t>
      </w:r>
    </w:p>
    <w:p w:rsidR="00EE5A4F" w:rsidRDefault="00EE5A4F">
      <w:pPr>
        <w:numPr>
          <w:ilvl w:val="0"/>
          <w:numId w:val="1"/>
        </w:numPr>
      </w:pPr>
      <w:r>
        <w:t>Услуги гида-экскурсовода</w:t>
      </w:r>
    </w:p>
    <w:p w:rsidR="00EE5A4F" w:rsidRDefault="00EE5A4F" w:rsidP="00EE5A4F">
      <w:pPr>
        <w:numPr>
          <w:ilvl w:val="0"/>
          <w:numId w:val="1"/>
        </w:numPr>
      </w:pPr>
      <w:r>
        <w:t>Э</w:t>
      </w:r>
      <w:r w:rsidRPr="00EE5A4F">
        <w:t>кскурсионная программа</w:t>
      </w:r>
    </w:p>
    <w:p w:rsidR="007C070F" w:rsidRDefault="007C070F">
      <w:pPr>
        <w:numPr>
          <w:ilvl w:val="0"/>
          <w:numId w:val="1"/>
        </w:numPr>
      </w:pPr>
      <w:r>
        <w:t>Автобусное обслуживание по программе тура</w:t>
      </w:r>
    </w:p>
    <w:p w:rsidR="002D01A3" w:rsidRPr="00B31BC8" w:rsidRDefault="00FD62C5" w:rsidP="00B31BC8">
      <w:pPr>
        <w:numPr>
          <w:ilvl w:val="0"/>
          <w:numId w:val="1"/>
        </w:numPr>
      </w:pPr>
      <w:r>
        <w:t>Страховка от несчастного случая</w:t>
      </w:r>
    </w:p>
    <w:p w:rsidR="00B31BC8" w:rsidRDefault="00B31BC8"/>
    <w:p w:rsidR="007C070F" w:rsidRDefault="007C070F" w:rsidP="00EE5A4F"/>
    <w:tbl>
      <w:tblPr>
        <w:tblStyle w:val="a6"/>
        <w:tblpPr w:leftFromText="180" w:rightFromText="180" w:vertAnchor="text" w:horzAnchor="margin" w:tblpY="32"/>
        <w:tblW w:w="8296" w:type="dxa"/>
        <w:tblLook w:val="04A0" w:firstRow="1" w:lastRow="0" w:firstColumn="1" w:lastColumn="0" w:noHBand="0" w:noVBand="1"/>
      </w:tblPr>
      <w:tblGrid>
        <w:gridCol w:w="2905"/>
        <w:gridCol w:w="1598"/>
        <w:gridCol w:w="2126"/>
        <w:gridCol w:w="1667"/>
      </w:tblGrid>
      <w:tr w:rsidR="007C070F" w:rsidTr="00E67242">
        <w:tc>
          <w:tcPr>
            <w:tcW w:w="2905" w:type="dxa"/>
          </w:tcPr>
          <w:p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 </w:t>
            </w:r>
          </w:p>
        </w:tc>
        <w:tc>
          <w:tcPr>
            <w:tcW w:w="1598" w:type="dxa"/>
          </w:tcPr>
          <w:p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126" w:type="dxa"/>
          </w:tcPr>
          <w:p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Пенсионеры, студенты, школьники с 16 лет </w:t>
            </w:r>
          </w:p>
        </w:tc>
        <w:tc>
          <w:tcPr>
            <w:tcW w:w="1667" w:type="dxa"/>
          </w:tcPr>
          <w:p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Школьники до 16 лет </w:t>
            </w:r>
          </w:p>
        </w:tc>
      </w:tr>
      <w:tr w:rsidR="007C070F" w:rsidTr="00251185">
        <w:trPr>
          <w:trHeight w:val="581"/>
        </w:trPr>
        <w:tc>
          <w:tcPr>
            <w:tcW w:w="2905" w:type="dxa"/>
          </w:tcPr>
          <w:p w:rsidR="002A5CFA" w:rsidRDefault="00251185" w:rsidP="007C070F">
            <w:r>
              <w:t xml:space="preserve">Гостиница </w:t>
            </w:r>
            <w:r w:rsidR="002A5CFA" w:rsidRPr="002A5CFA">
              <w:t>«SVET» 3*</w:t>
            </w:r>
          </w:p>
          <w:p w:rsidR="007C070F" w:rsidRDefault="002A5CFA" w:rsidP="007C070F">
            <w:r w:rsidRPr="002A5CFA">
              <w:t>26.06 - 29.06</w:t>
            </w:r>
            <w:r>
              <w:t>.2026</w:t>
            </w:r>
          </w:p>
        </w:tc>
        <w:tc>
          <w:tcPr>
            <w:tcW w:w="1598" w:type="dxa"/>
          </w:tcPr>
          <w:p w:rsidR="007C070F" w:rsidRDefault="00FC230E" w:rsidP="00FC230E">
            <w:pPr>
              <w:jc w:val="center"/>
            </w:pPr>
            <w:r>
              <w:t>20</w:t>
            </w:r>
            <w:r w:rsidR="00251185">
              <w:t xml:space="preserve"> </w:t>
            </w:r>
            <w:r>
              <w:t>3</w:t>
            </w:r>
            <w:r w:rsidR="00251185">
              <w:t>40</w:t>
            </w:r>
          </w:p>
        </w:tc>
        <w:tc>
          <w:tcPr>
            <w:tcW w:w="2126" w:type="dxa"/>
          </w:tcPr>
          <w:p w:rsidR="007C070F" w:rsidRDefault="00FC230E" w:rsidP="00FC230E">
            <w:pPr>
              <w:jc w:val="center"/>
            </w:pPr>
            <w:r>
              <w:t>19</w:t>
            </w:r>
            <w:r w:rsidR="00251185">
              <w:t xml:space="preserve"> </w:t>
            </w:r>
            <w:r>
              <w:t>3</w:t>
            </w:r>
            <w:r w:rsidR="00251185">
              <w:t>40</w:t>
            </w:r>
          </w:p>
        </w:tc>
        <w:tc>
          <w:tcPr>
            <w:tcW w:w="1667" w:type="dxa"/>
          </w:tcPr>
          <w:p w:rsidR="007C070F" w:rsidRDefault="00FC230E" w:rsidP="00FC230E">
            <w:pPr>
              <w:jc w:val="center"/>
            </w:pPr>
            <w:r>
              <w:t>19</w:t>
            </w:r>
            <w:r w:rsidR="00251185">
              <w:t xml:space="preserve"> </w:t>
            </w:r>
            <w:r>
              <w:t>3</w:t>
            </w:r>
            <w:r w:rsidR="00251185">
              <w:t>40</w:t>
            </w:r>
          </w:p>
        </w:tc>
      </w:tr>
    </w:tbl>
    <w:p w:rsidR="007C070F" w:rsidRDefault="007C070F" w:rsidP="007C070F"/>
    <w:p w:rsidR="00B31BC8" w:rsidRPr="00B31BC8" w:rsidRDefault="00B31BC8" w:rsidP="00B31BC8">
      <w:r w:rsidRPr="00B31BC8">
        <w:rPr>
          <w:b/>
          <w:bCs/>
        </w:rPr>
        <w:t>Дополнительно оплачивается: </w:t>
      </w:r>
    </w:p>
    <w:p w:rsidR="00B31BC8" w:rsidRPr="00B31BC8" w:rsidRDefault="00B31BC8" w:rsidP="00FD1E61">
      <w:pPr>
        <w:jc w:val="both"/>
        <w:rPr>
          <w:color w:val="C00000"/>
        </w:rPr>
      </w:pPr>
      <w:r w:rsidRPr="00B31BC8">
        <w:t>- Посещение Екатерининского дворца</w:t>
      </w:r>
      <w:r w:rsidRPr="00B31BC8">
        <w:rPr>
          <w:b/>
          <w:bCs/>
        </w:rPr>
        <w:t>  </w:t>
      </w:r>
      <w:r w:rsidRPr="00FD1E61">
        <w:rPr>
          <w:b/>
          <w:bCs/>
          <w:iCs/>
        </w:rPr>
        <w:t>СТРОГО ПРИ БРОНИРОВАНИИ ТУРА</w:t>
      </w:r>
      <w:r w:rsidRPr="00B31BC8">
        <w:rPr>
          <w:b/>
          <w:bCs/>
          <w:i/>
          <w:iCs/>
        </w:rPr>
        <w:t> </w:t>
      </w:r>
      <w:r w:rsidRPr="00B31BC8">
        <w:rPr>
          <w:b/>
          <w:bCs/>
        </w:rPr>
        <w:t> </w:t>
      </w:r>
      <w:r w:rsidRPr="00B31BC8">
        <w:rPr>
          <w:b/>
          <w:bCs/>
          <w:i/>
          <w:iCs/>
          <w:color w:val="C00000"/>
        </w:rPr>
        <w:t>Стоимость - 1500 руб./</w:t>
      </w:r>
      <w:proofErr w:type="spellStart"/>
      <w:r w:rsidRPr="00B31BC8">
        <w:rPr>
          <w:b/>
          <w:bCs/>
          <w:i/>
          <w:iCs/>
          <w:color w:val="C00000"/>
        </w:rPr>
        <w:t>взр</w:t>
      </w:r>
      <w:proofErr w:type="spellEnd"/>
      <w:r w:rsidRPr="00B31BC8">
        <w:rPr>
          <w:b/>
          <w:bCs/>
          <w:i/>
          <w:iCs/>
          <w:color w:val="C00000"/>
        </w:rPr>
        <w:t>., дети с 14 лет  и студенты очных факультетов при наличии студенческого билета - 900 руб./чел., пенсионеры - 900 руб./чел., дети с 7 до 13 лет – 600 руб./чел., дети строго до 6 лет - бесплатно, </w:t>
      </w:r>
      <w:r w:rsidRPr="00B31BC8">
        <w:rPr>
          <w:color w:val="C00000"/>
        </w:rPr>
        <w:t>(возможно изменение цены, стоимость зависит от</w:t>
      </w:r>
      <w:bookmarkStart w:id="0" w:name="_GoBack"/>
      <w:bookmarkEnd w:id="0"/>
      <w:r w:rsidRPr="00B31BC8">
        <w:rPr>
          <w:color w:val="C00000"/>
        </w:rPr>
        <w:t xml:space="preserve"> изменения на сайте дворца)</w:t>
      </w:r>
    </w:p>
    <w:p w:rsidR="00B31BC8" w:rsidRPr="00B31BC8" w:rsidRDefault="00B31BC8" w:rsidP="00FD1E61">
      <w:pPr>
        <w:jc w:val="both"/>
      </w:pPr>
      <w:r w:rsidRPr="00B31BC8">
        <w:rPr>
          <w:b/>
          <w:bCs/>
          <w:i/>
          <w:iCs/>
        </w:rPr>
        <w:t>ВНИМАНИЕ</w:t>
      </w:r>
      <w:r>
        <w:rPr>
          <w:b/>
          <w:bCs/>
          <w:i/>
          <w:iCs/>
        </w:rPr>
        <w:t>!</w:t>
      </w:r>
      <w:r w:rsidRPr="00B31BC8">
        <w:rPr>
          <w:b/>
          <w:bCs/>
          <w:i/>
          <w:iCs/>
        </w:rPr>
        <w:t> Участники специальной военной операции, члены семьи участников специальной военной операции – посещают дворец БЕСПЛАТНО. Просим прислать документы для пересчета стоимости.</w:t>
      </w:r>
    </w:p>
    <w:p w:rsidR="00B31BC8" w:rsidRPr="00B31BC8" w:rsidRDefault="00B31BC8" w:rsidP="00FD1E61">
      <w:pPr>
        <w:jc w:val="both"/>
        <w:rPr>
          <w:u w:val="single"/>
        </w:rPr>
      </w:pPr>
      <w:r w:rsidRPr="00B31BC8">
        <w:rPr>
          <w:bCs/>
          <w:iCs/>
        </w:rPr>
        <w:t> </w:t>
      </w:r>
      <w:r w:rsidRPr="00B31BC8">
        <w:rPr>
          <w:bCs/>
          <w:iCs/>
          <w:u w:val="single"/>
        </w:rPr>
        <w:t>ВНИМАНИЕ. Образец документов по Екатерининскому дворцу ЛЬГОТЫ СВО</w:t>
      </w:r>
    </w:p>
    <w:p w:rsidR="00B31BC8" w:rsidRPr="00B31BC8" w:rsidRDefault="00B31BC8" w:rsidP="00FD1E61">
      <w:pPr>
        <w:jc w:val="both"/>
      </w:pPr>
      <w:r w:rsidRPr="00B31BC8">
        <w:rPr>
          <w:bCs/>
          <w:iCs/>
        </w:rPr>
        <w:t>****  участники СВО – лица,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 </w:t>
      </w:r>
      <w:hyperlink r:id="rId10" w:anchor="/document/405309425/entry/0" w:history="1">
        <w:r w:rsidRPr="00B31BC8">
          <w:rPr>
            <w:rStyle w:val="a7"/>
            <w:bCs/>
            <w:iCs/>
          </w:rPr>
          <w:t>Указом</w:t>
        </w:r>
      </w:hyperlink>
      <w:r w:rsidRPr="00B31BC8">
        <w:rPr>
          <w:bCs/>
          <w:iCs/>
        </w:rPr>
        <w:t> Президента Российской Федерации от 21.09.2022 N 647 «Об объявлении частичной мобилизации в Российской Федерации», при предъявлении:</w:t>
      </w:r>
    </w:p>
    <w:p w:rsidR="00B31BC8" w:rsidRPr="00B31BC8" w:rsidRDefault="00B31BC8" w:rsidP="00FD1E61">
      <w:pPr>
        <w:jc w:val="both"/>
      </w:pPr>
      <w:r w:rsidRPr="00B31BC8">
        <w:t>документа, удостоверяющего личность, а также</w:t>
      </w:r>
    </w:p>
    <w:p w:rsidR="00B31BC8" w:rsidRPr="00B31BC8" w:rsidRDefault="00B31BC8" w:rsidP="00FD1E61">
      <w:pPr>
        <w:jc w:val="both"/>
      </w:pPr>
      <w:r w:rsidRPr="00B31BC8">
        <w:t>документа, выданного уполномоченным органом, подтверждающего факт участия в СВО, в том числе справки военной части или военного комиссариата, выданной по рекомендуемому образцу для участников СВО, размещенному на сайте Министерства обороны Российской Федерации по адресу: </w:t>
      </w:r>
      <w:hyperlink r:id="rId11" w:tgtFrame="_blank" w:history="1">
        <w:r w:rsidRPr="00B31BC8">
          <w:rPr>
            <w:rStyle w:val="a7"/>
          </w:rPr>
          <w:t>https://guk.mil.ru/Uchastnikam-SVO/spravka</w:t>
        </w:r>
      </w:hyperlink>
    </w:p>
    <w:p w:rsidR="00B31BC8" w:rsidRPr="00B31BC8" w:rsidRDefault="00B31BC8" w:rsidP="00FD1E61">
      <w:pPr>
        <w:jc w:val="both"/>
      </w:pPr>
      <w:proofErr w:type="gramStart"/>
      <w:r w:rsidRPr="00B31BC8">
        <w:t>***** члены семей участников СВО - супруги, родители, дети - при предъявлении справки военной части или военного комиссариата, выданной по рекомендуемому образцу для членов семьи участников СВО, размещенному на сайте Министерства обороны Российской Федерации по адресу: </w:t>
      </w:r>
      <w:hyperlink r:id="rId12" w:tgtFrame="_blank" w:history="1">
        <w:r w:rsidRPr="00B31BC8">
          <w:rPr>
            <w:rStyle w:val="a7"/>
          </w:rPr>
          <w:t>https://guk.mil.ru/Uchastnikam-SVO/spravka</w:t>
        </w:r>
      </w:hyperlink>
      <w:r w:rsidRPr="00B31BC8">
        <w:t xml:space="preserve">, либо документов, подтверждающих </w:t>
      </w:r>
      <w:r w:rsidRPr="00B31BC8">
        <w:lastRenderedPageBreak/>
        <w:t>родство с участником СВО (паспорт, свидетельство о рождении, свидетельство о заключении брака).</w:t>
      </w:r>
      <w:proofErr w:type="gramEnd"/>
    </w:p>
    <w:p w:rsidR="00B31BC8" w:rsidRDefault="00B31BC8" w:rsidP="00FD1E61">
      <w:pPr>
        <w:jc w:val="both"/>
      </w:pPr>
      <w:r w:rsidRPr="00B31BC8">
        <w:t> </w:t>
      </w:r>
    </w:p>
    <w:p w:rsidR="00B31BC8" w:rsidRDefault="00B31BC8" w:rsidP="007C070F"/>
    <w:p w:rsidR="00C9283D" w:rsidRPr="00C9283D" w:rsidRDefault="00C9283D" w:rsidP="00C9283D">
      <w:pPr>
        <w:rPr>
          <w:b/>
          <w:bCs/>
        </w:rPr>
      </w:pPr>
      <w:proofErr w:type="gramStart"/>
      <w:r w:rsidRPr="00C9283D">
        <w:rPr>
          <w:b/>
          <w:bCs/>
        </w:rPr>
        <w:t xml:space="preserve">Размещение в гостинице </w:t>
      </w:r>
      <w:r>
        <w:rPr>
          <w:b/>
          <w:bCs/>
        </w:rPr>
        <w:t>«</w:t>
      </w:r>
      <w:r w:rsidRPr="00C9283D">
        <w:rPr>
          <w:b/>
          <w:bCs/>
        </w:rPr>
        <w:t>SVET</w:t>
      </w:r>
      <w:r>
        <w:rPr>
          <w:b/>
          <w:bCs/>
        </w:rPr>
        <w:t>»</w:t>
      </w:r>
      <w:r w:rsidRPr="00C9283D">
        <w:rPr>
          <w:b/>
          <w:bCs/>
        </w:rPr>
        <w:t xml:space="preserve"> 3* (Номер реестровой записи:</w:t>
      </w:r>
      <w:proofErr w:type="gramEnd"/>
      <w:r w:rsidRPr="00C9283D">
        <w:rPr>
          <w:b/>
          <w:bCs/>
        </w:rPr>
        <w:t> </w:t>
      </w:r>
      <w:proofErr w:type="gramStart"/>
      <w:r w:rsidRPr="00C9283D">
        <w:rPr>
          <w:b/>
          <w:bCs/>
        </w:rPr>
        <w:t>С782025005775)</w:t>
      </w:r>
      <w:r>
        <w:rPr>
          <w:b/>
          <w:bCs/>
        </w:rPr>
        <w:t>.</w:t>
      </w:r>
      <w:proofErr w:type="gramEnd"/>
    </w:p>
    <w:p w:rsidR="00C9283D" w:rsidRPr="00C9283D" w:rsidRDefault="00C9283D" w:rsidP="00C9283D">
      <w:r w:rsidRPr="00C9283D">
        <w:t>Почему выбирают SVET:</w:t>
      </w:r>
    </w:p>
    <w:p w:rsidR="00C9283D" w:rsidRPr="00C9283D" w:rsidRDefault="00C9283D" w:rsidP="00C9283D">
      <w:pPr>
        <w:numPr>
          <w:ilvl w:val="0"/>
          <w:numId w:val="13"/>
        </w:numPr>
      </w:pPr>
      <w:r w:rsidRPr="00C9283D">
        <w:t>Всего 6 минут до метро и 20 минут до центра</w:t>
      </w:r>
    </w:p>
    <w:p w:rsidR="00C9283D" w:rsidRPr="00C9283D" w:rsidRDefault="00C9283D" w:rsidP="00C9283D">
      <w:pPr>
        <w:numPr>
          <w:ilvl w:val="0"/>
          <w:numId w:val="13"/>
        </w:numPr>
      </w:pPr>
      <w:r w:rsidRPr="00C9283D">
        <w:t xml:space="preserve">Продуманная инфраструктура — от </w:t>
      </w:r>
      <w:proofErr w:type="gramStart"/>
      <w:r w:rsidRPr="00C9283D">
        <w:t>бизнес-залов</w:t>
      </w:r>
      <w:proofErr w:type="gramEnd"/>
      <w:r w:rsidRPr="00C9283D">
        <w:t xml:space="preserve"> до ресторанов</w:t>
      </w:r>
    </w:p>
    <w:p w:rsidR="00C9283D" w:rsidRPr="00C9283D" w:rsidRDefault="00C9283D" w:rsidP="00C9283D">
      <w:pPr>
        <w:numPr>
          <w:ilvl w:val="0"/>
          <w:numId w:val="13"/>
        </w:numPr>
      </w:pPr>
      <w:r w:rsidRPr="00C9283D">
        <w:t>Комфорт и сервис гостиничного уровня 24/7</w:t>
      </w:r>
    </w:p>
    <w:p w:rsidR="00C9283D" w:rsidRPr="00C9283D" w:rsidRDefault="00C9283D" w:rsidP="00C9283D">
      <w:pPr>
        <w:rPr>
          <w:b/>
        </w:rPr>
      </w:pPr>
      <w:r w:rsidRPr="00C9283D">
        <w:rPr>
          <w:b/>
          <w:bCs/>
        </w:rPr>
        <w:t>О номере:</w:t>
      </w:r>
    </w:p>
    <w:p w:rsidR="00C9283D" w:rsidRPr="00C9283D" w:rsidRDefault="00C9283D" w:rsidP="00C9283D">
      <w:r w:rsidRPr="00C9283D">
        <w:t xml:space="preserve">Современный </w:t>
      </w:r>
      <w:proofErr w:type="spellStart"/>
      <w:r w:rsidRPr="00C9283D">
        <w:t>минималистичный</w:t>
      </w:r>
      <w:proofErr w:type="spellEnd"/>
      <w:r w:rsidRPr="00C9283D">
        <w:t xml:space="preserve"> дизайн, экологически чистые материалы и особое внимание к деталям.</w:t>
      </w:r>
    </w:p>
    <w:p w:rsidR="00C9283D" w:rsidRPr="00C9283D" w:rsidRDefault="00C9283D" w:rsidP="00C9283D">
      <w:r w:rsidRPr="00C9283D">
        <w:t xml:space="preserve">Номера категории Стандарт в отеле SVET — это номера для комфортного размещения одного или двух человек. В распоряжении </w:t>
      </w:r>
      <w:proofErr w:type="gramStart"/>
      <w:r w:rsidRPr="00C9283D">
        <w:t>проживающих</w:t>
      </w:r>
      <w:proofErr w:type="gramEnd"/>
      <w:r w:rsidRPr="00C9283D">
        <w:t xml:space="preserve"> просторная комната с современным интерьером, удобной планировкой и большими окнами, обеспечивающими отличное естественное освещение.</w:t>
      </w:r>
    </w:p>
    <w:p w:rsidR="00C9283D" w:rsidRPr="00C9283D" w:rsidRDefault="00C9283D" w:rsidP="00C9283D">
      <w:r w:rsidRPr="00C9283D">
        <w:t xml:space="preserve">Для трехместного размещения туристам предоставляется номер </w:t>
      </w:r>
      <w:proofErr w:type="spellStart"/>
      <w:r w:rsidRPr="00C9283D">
        <w:t>Супериор</w:t>
      </w:r>
      <w:proofErr w:type="spellEnd"/>
      <w:r w:rsidRPr="00C9283D">
        <w:t xml:space="preserve"> - две кровати + евро-раскладушка.</w:t>
      </w:r>
    </w:p>
    <w:p w:rsidR="00C9283D" w:rsidRPr="00C9283D" w:rsidRDefault="00C9283D" w:rsidP="00C9283D">
      <w:r w:rsidRPr="00C9283D">
        <w:t xml:space="preserve">К услугам гостей: </w:t>
      </w:r>
      <w:proofErr w:type="gramStart"/>
      <w:r w:rsidRPr="00C9283D">
        <w:t xml:space="preserve">Удобная рабочая зона, Кондиционер, Шкаф-гардероб, Спутниковое телевидение, Сейф, Фен, Чайная станция, Полотенца, Бесплатный </w:t>
      </w:r>
      <w:proofErr w:type="spellStart"/>
      <w:r w:rsidRPr="00C9283D">
        <w:t>Wi-Fi</w:t>
      </w:r>
      <w:proofErr w:type="spellEnd"/>
      <w:r w:rsidRPr="00C9283D">
        <w:t>.</w:t>
      </w:r>
      <w:proofErr w:type="gramEnd"/>
    </w:p>
    <w:p w:rsidR="00C9283D" w:rsidRPr="00C9283D" w:rsidRDefault="00C9283D" w:rsidP="00C9283D">
      <w:pPr>
        <w:rPr>
          <w:b/>
          <w:bCs/>
        </w:rPr>
      </w:pPr>
      <w:r w:rsidRPr="00C9283D">
        <w:rPr>
          <w:b/>
          <w:bCs/>
        </w:rPr>
        <w:t>Адрес: Санкт-Петербург, проспект Просвещения, дом 83.</w:t>
      </w:r>
    </w:p>
    <w:p w:rsidR="00C9283D" w:rsidRPr="00C9283D" w:rsidRDefault="00C9283D" w:rsidP="00C9283D">
      <w:pPr>
        <w:rPr>
          <w:b/>
        </w:rPr>
      </w:pPr>
    </w:p>
    <w:p w:rsidR="007C070F" w:rsidRPr="007C070F" w:rsidRDefault="007C070F" w:rsidP="007C070F">
      <w:pPr>
        <w:rPr>
          <w:b/>
        </w:rPr>
      </w:pPr>
      <w:r w:rsidRPr="007C070F">
        <w:rPr>
          <w:b/>
        </w:rPr>
        <w:t>ВАЖНО:</w:t>
      </w:r>
    </w:p>
    <w:p w:rsidR="007C070F" w:rsidRDefault="007C070F" w:rsidP="007C070F">
      <w:r>
        <w:t>- При группе менее 23 человек, туроператор оставляет за собой право на замену автобуса вместимостью до 30 мест.</w:t>
      </w:r>
    </w:p>
    <w:p w:rsidR="007C070F" w:rsidRDefault="007C070F" w:rsidP="007C070F">
      <w:r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:rsidR="007C070F" w:rsidRDefault="007C070F" w:rsidP="007C070F">
      <w:r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:rsidR="007C070F" w:rsidRDefault="007C070F" w:rsidP="007C070F">
      <w:r>
        <w:tab/>
      </w:r>
    </w:p>
    <w:p w:rsidR="007C070F" w:rsidRPr="00FD1E61" w:rsidRDefault="007C070F" w:rsidP="00FD1E61">
      <w:pPr>
        <w:jc w:val="center"/>
        <w:rPr>
          <w:i/>
        </w:rPr>
      </w:pPr>
      <w:r w:rsidRPr="00FD1E61">
        <w:rPr>
          <w:i/>
        </w:rPr>
        <w:t xml:space="preserve">*организатор оставляет за собой право менять последовательность экскурсий, а также производить их замену </w:t>
      </w:r>
      <w:proofErr w:type="gramStart"/>
      <w:r w:rsidRPr="00FD1E61">
        <w:rPr>
          <w:i/>
        </w:rPr>
        <w:t>на</w:t>
      </w:r>
      <w:proofErr w:type="gramEnd"/>
      <w:r w:rsidRPr="00FD1E61">
        <w:rPr>
          <w:i/>
        </w:rPr>
        <w:t xml:space="preserve"> равноценные.</w:t>
      </w:r>
    </w:p>
    <w:p w:rsidR="00CB081E" w:rsidRPr="00FD1E61" w:rsidRDefault="00CB081E" w:rsidP="00FD1E61">
      <w:pPr>
        <w:jc w:val="center"/>
        <w:rPr>
          <w:i/>
        </w:rPr>
      </w:pPr>
    </w:p>
    <w:sectPr w:rsidR="00CB081E" w:rsidRPr="00FD1E61"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A7" w:rsidRDefault="00A263A7">
      <w:r>
        <w:separator/>
      </w:r>
    </w:p>
  </w:endnote>
  <w:endnote w:type="continuationSeparator" w:id="0">
    <w:p w:rsidR="00A263A7" w:rsidRDefault="00A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A7" w:rsidRDefault="00A263A7">
      <w:r>
        <w:separator/>
      </w:r>
    </w:p>
  </w:footnote>
  <w:footnote w:type="continuationSeparator" w:id="0">
    <w:p w:rsidR="00A263A7" w:rsidRDefault="00A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4694B"/>
    <w:multiLevelType w:val="multilevel"/>
    <w:tmpl w:val="40DEFB6E"/>
    <w:lvl w:ilvl="0">
      <w:start w:val="1"/>
      <w:numFmt w:val="decimalZero"/>
      <w:lvlText w:val="%1-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17269"/>
    <w:multiLevelType w:val="multilevel"/>
    <w:tmpl w:val="CF2E8EE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1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33D19F0"/>
    <w:multiLevelType w:val="multilevel"/>
    <w:tmpl w:val="61F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830BE"/>
    <w:multiLevelType w:val="multilevel"/>
    <w:tmpl w:val="401620E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5"/>
      <w:numFmt w:val="decimal"/>
      <w:lvlText w:val="%1-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2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20D25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7E62"/>
    <w:rsid w:val="000A4A3F"/>
    <w:rsid w:val="000B1945"/>
    <w:rsid w:val="000B52E0"/>
    <w:rsid w:val="000B7505"/>
    <w:rsid w:val="000C64E0"/>
    <w:rsid w:val="000D0EAA"/>
    <w:rsid w:val="000D48F1"/>
    <w:rsid w:val="001027EB"/>
    <w:rsid w:val="00102AF0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1C5C"/>
    <w:rsid w:val="00183A82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1185"/>
    <w:rsid w:val="00252330"/>
    <w:rsid w:val="00256371"/>
    <w:rsid w:val="002579E7"/>
    <w:rsid w:val="002624EF"/>
    <w:rsid w:val="00266F28"/>
    <w:rsid w:val="00271822"/>
    <w:rsid w:val="00277848"/>
    <w:rsid w:val="00286BBE"/>
    <w:rsid w:val="002A5CFA"/>
    <w:rsid w:val="002B644E"/>
    <w:rsid w:val="002C5807"/>
    <w:rsid w:val="002D01A3"/>
    <w:rsid w:val="002D7AD5"/>
    <w:rsid w:val="002E1A5B"/>
    <w:rsid w:val="002F3919"/>
    <w:rsid w:val="00304A0B"/>
    <w:rsid w:val="00304EF9"/>
    <w:rsid w:val="003100F3"/>
    <w:rsid w:val="00325D3B"/>
    <w:rsid w:val="00352A38"/>
    <w:rsid w:val="00352C00"/>
    <w:rsid w:val="00356E90"/>
    <w:rsid w:val="00364057"/>
    <w:rsid w:val="00375840"/>
    <w:rsid w:val="00380FB7"/>
    <w:rsid w:val="003915F6"/>
    <w:rsid w:val="003A49C4"/>
    <w:rsid w:val="003D198A"/>
    <w:rsid w:val="003F3E71"/>
    <w:rsid w:val="004146A1"/>
    <w:rsid w:val="00434766"/>
    <w:rsid w:val="004360DA"/>
    <w:rsid w:val="00437DD5"/>
    <w:rsid w:val="00472FB1"/>
    <w:rsid w:val="00484C8A"/>
    <w:rsid w:val="00487BC1"/>
    <w:rsid w:val="00493DFB"/>
    <w:rsid w:val="00494E9D"/>
    <w:rsid w:val="004A6EFB"/>
    <w:rsid w:val="004B5AEB"/>
    <w:rsid w:val="004D10ED"/>
    <w:rsid w:val="004D5CD0"/>
    <w:rsid w:val="004F4A0F"/>
    <w:rsid w:val="005172BC"/>
    <w:rsid w:val="00525D5B"/>
    <w:rsid w:val="00534327"/>
    <w:rsid w:val="0054288B"/>
    <w:rsid w:val="00546008"/>
    <w:rsid w:val="00547B32"/>
    <w:rsid w:val="00555A17"/>
    <w:rsid w:val="005634D9"/>
    <w:rsid w:val="005635C4"/>
    <w:rsid w:val="00564678"/>
    <w:rsid w:val="005779C3"/>
    <w:rsid w:val="005A22DC"/>
    <w:rsid w:val="005B0653"/>
    <w:rsid w:val="005B31B1"/>
    <w:rsid w:val="005B521E"/>
    <w:rsid w:val="005B55BE"/>
    <w:rsid w:val="005C60B2"/>
    <w:rsid w:val="005C7D02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5C7E"/>
    <w:rsid w:val="00615CEB"/>
    <w:rsid w:val="00623A04"/>
    <w:rsid w:val="00637019"/>
    <w:rsid w:val="00644AF0"/>
    <w:rsid w:val="00645F7F"/>
    <w:rsid w:val="006509BD"/>
    <w:rsid w:val="00653E35"/>
    <w:rsid w:val="00654DA6"/>
    <w:rsid w:val="00657A04"/>
    <w:rsid w:val="00660DBD"/>
    <w:rsid w:val="0067756A"/>
    <w:rsid w:val="00683A34"/>
    <w:rsid w:val="006865C5"/>
    <w:rsid w:val="006A07A2"/>
    <w:rsid w:val="006A4F8A"/>
    <w:rsid w:val="006B7A84"/>
    <w:rsid w:val="006C1B59"/>
    <w:rsid w:val="006C1D5E"/>
    <w:rsid w:val="006D24C9"/>
    <w:rsid w:val="006D2D55"/>
    <w:rsid w:val="006D3BF4"/>
    <w:rsid w:val="006D5E2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2EEC"/>
    <w:rsid w:val="0079003B"/>
    <w:rsid w:val="007A0138"/>
    <w:rsid w:val="007A2BAE"/>
    <w:rsid w:val="007A4853"/>
    <w:rsid w:val="007A509F"/>
    <w:rsid w:val="007A6BC9"/>
    <w:rsid w:val="007B1EC6"/>
    <w:rsid w:val="007B2B6B"/>
    <w:rsid w:val="007B7903"/>
    <w:rsid w:val="007B7CC7"/>
    <w:rsid w:val="007C070F"/>
    <w:rsid w:val="007D5688"/>
    <w:rsid w:val="007D5E7E"/>
    <w:rsid w:val="007D6CF4"/>
    <w:rsid w:val="007E1867"/>
    <w:rsid w:val="007E4B96"/>
    <w:rsid w:val="007E4C25"/>
    <w:rsid w:val="007F3D35"/>
    <w:rsid w:val="008007AD"/>
    <w:rsid w:val="00827432"/>
    <w:rsid w:val="00835596"/>
    <w:rsid w:val="008446E7"/>
    <w:rsid w:val="00862D96"/>
    <w:rsid w:val="008772BE"/>
    <w:rsid w:val="0088139D"/>
    <w:rsid w:val="00882F3F"/>
    <w:rsid w:val="008966CA"/>
    <w:rsid w:val="008A0A20"/>
    <w:rsid w:val="008A3884"/>
    <w:rsid w:val="008A65D9"/>
    <w:rsid w:val="008B25AD"/>
    <w:rsid w:val="008F2C1B"/>
    <w:rsid w:val="00900744"/>
    <w:rsid w:val="009009AA"/>
    <w:rsid w:val="0090753E"/>
    <w:rsid w:val="009226DC"/>
    <w:rsid w:val="00940286"/>
    <w:rsid w:val="00940A89"/>
    <w:rsid w:val="009417CA"/>
    <w:rsid w:val="00944CF1"/>
    <w:rsid w:val="00946E18"/>
    <w:rsid w:val="00947301"/>
    <w:rsid w:val="0095107D"/>
    <w:rsid w:val="009517DF"/>
    <w:rsid w:val="0096178C"/>
    <w:rsid w:val="00964290"/>
    <w:rsid w:val="0096487A"/>
    <w:rsid w:val="009766C8"/>
    <w:rsid w:val="00983C3D"/>
    <w:rsid w:val="009860B0"/>
    <w:rsid w:val="00991574"/>
    <w:rsid w:val="009A1256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263A7"/>
    <w:rsid w:val="00A328EF"/>
    <w:rsid w:val="00A40AC0"/>
    <w:rsid w:val="00A42EA3"/>
    <w:rsid w:val="00A464D9"/>
    <w:rsid w:val="00A52428"/>
    <w:rsid w:val="00A5555C"/>
    <w:rsid w:val="00A57566"/>
    <w:rsid w:val="00A61578"/>
    <w:rsid w:val="00A6730B"/>
    <w:rsid w:val="00A766DF"/>
    <w:rsid w:val="00A8444D"/>
    <w:rsid w:val="00A847D1"/>
    <w:rsid w:val="00A90A25"/>
    <w:rsid w:val="00AA35F8"/>
    <w:rsid w:val="00AB3B75"/>
    <w:rsid w:val="00AC3639"/>
    <w:rsid w:val="00AC3861"/>
    <w:rsid w:val="00AC412E"/>
    <w:rsid w:val="00AC4B12"/>
    <w:rsid w:val="00AD4310"/>
    <w:rsid w:val="00AE3214"/>
    <w:rsid w:val="00AE7305"/>
    <w:rsid w:val="00B0663E"/>
    <w:rsid w:val="00B135A6"/>
    <w:rsid w:val="00B163F1"/>
    <w:rsid w:val="00B213EA"/>
    <w:rsid w:val="00B25733"/>
    <w:rsid w:val="00B31366"/>
    <w:rsid w:val="00B31BC8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C617F"/>
    <w:rsid w:val="00BD7C4E"/>
    <w:rsid w:val="00BE2A8D"/>
    <w:rsid w:val="00BE40FF"/>
    <w:rsid w:val="00BF359A"/>
    <w:rsid w:val="00BF4DB1"/>
    <w:rsid w:val="00BF5E9B"/>
    <w:rsid w:val="00C01DB8"/>
    <w:rsid w:val="00C026A2"/>
    <w:rsid w:val="00C1131A"/>
    <w:rsid w:val="00C12654"/>
    <w:rsid w:val="00C143E3"/>
    <w:rsid w:val="00C232C4"/>
    <w:rsid w:val="00C26383"/>
    <w:rsid w:val="00C3513C"/>
    <w:rsid w:val="00C35344"/>
    <w:rsid w:val="00C35F60"/>
    <w:rsid w:val="00C46489"/>
    <w:rsid w:val="00C54801"/>
    <w:rsid w:val="00C55DF9"/>
    <w:rsid w:val="00C728D9"/>
    <w:rsid w:val="00C9004B"/>
    <w:rsid w:val="00C90CAB"/>
    <w:rsid w:val="00C9283D"/>
    <w:rsid w:val="00C931C2"/>
    <w:rsid w:val="00CA6780"/>
    <w:rsid w:val="00CB081E"/>
    <w:rsid w:val="00CC0A44"/>
    <w:rsid w:val="00CD26E0"/>
    <w:rsid w:val="00D05025"/>
    <w:rsid w:val="00D10A6C"/>
    <w:rsid w:val="00D21728"/>
    <w:rsid w:val="00D26810"/>
    <w:rsid w:val="00D42DCB"/>
    <w:rsid w:val="00D45331"/>
    <w:rsid w:val="00D469B8"/>
    <w:rsid w:val="00D6020D"/>
    <w:rsid w:val="00D62591"/>
    <w:rsid w:val="00D81C7F"/>
    <w:rsid w:val="00D824F6"/>
    <w:rsid w:val="00D85198"/>
    <w:rsid w:val="00D96CBB"/>
    <w:rsid w:val="00DA04B2"/>
    <w:rsid w:val="00DA0BE3"/>
    <w:rsid w:val="00DA5B41"/>
    <w:rsid w:val="00DB1FB9"/>
    <w:rsid w:val="00DC2213"/>
    <w:rsid w:val="00DC7262"/>
    <w:rsid w:val="00DD29B1"/>
    <w:rsid w:val="00DE2FF8"/>
    <w:rsid w:val="00DF3C43"/>
    <w:rsid w:val="00DF3E2D"/>
    <w:rsid w:val="00E04FD4"/>
    <w:rsid w:val="00E2054F"/>
    <w:rsid w:val="00E2084C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67242"/>
    <w:rsid w:val="00E86461"/>
    <w:rsid w:val="00EA16A3"/>
    <w:rsid w:val="00EA6582"/>
    <w:rsid w:val="00EA6F83"/>
    <w:rsid w:val="00EB3B6D"/>
    <w:rsid w:val="00EC744A"/>
    <w:rsid w:val="00ED484B"/>
    <w:rsid w:val="00EE11D3"/>
    <w:rsid w:val="00EE1829"/>
    <w:rsid w:val="00EE3E3A"/>
    <w:rsid w:val="00EE5A4F"/>
    <w:rsid w:val="00EE5EA5"/>
    <w:rsid w:val="00EF1DFF"/>
    <w:rsid w:val="00F005E8"/>
    <w:rsid w:val="00F023DD"/>
    <w:rsid w:val="00F1349A"/>
    <w:rsid w:val="00F143E4"/>
    <w:rsid w:val="00F20FCB"/>
    <w:rsid w:val="00F362CD"/>
    <w:rsid w:val="00F41611"/>
    <w:rsid w:val="00F45331"/>
    <w:rsid w:val="00F457B3"/>
    <w:rsid w:val="00F73E88"/>
    <w:rsid w:val="00F83AD3"/>
    <w:rsid w:val="00F87719"/>
    <w:rsid w:val="00F93823"/>
    <w:rsid w:val="00FA3EA4"/>
    <w:rsid w:val="00FA644B"/>
    <w:rsid w:val="00FA6BE9"/>
    <w:rsid w:val="00FA77A3"/>
    <w:rsid w:val="00FC0905"/>
    <w:rsid w:val="00FC230E"/>
    <w:rsid w:val="00FD16BF"/>
    <w:rsid w:val="00FD1E61"/>
    <w:rsid w:val="00FD62C5"/>
    <w:rsid w:val="00FD7DF1"/>
    <w:rsid w:val="00FE0DC9"/>
    <w:rsid w:val="00FE2780"/>
    <w:rsid w:val="00FE48D5"/>
    <w:rsid w:val="00FF11D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BC8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BC8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k.mil.ru/Uchastnikam-SVO/sprav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k.mil.ru/Uchastnikam-SVO/spravk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3CF269-966C-4E75-9732-6CF39B1E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</cp:revision>
  <cp:lastPrinted>2025-11-14T10:32:00Z</cp:lastPrinted>
  <dcterms:created xsi:type="dcterms:W3CDTF">2026-04-24T09:53:00Z</dcterms:created>
  <dcterms:modified xsi:type="dcterms:W3CDTF">2026-04-24T09:53:00Z</dcterms:modified>
</cp:coreProperties>
</file>